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01" w:rsidRPr="00D94358" w:rsidRDefault="00256001" w:rsidP="002560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43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ОБРАЗОВАНИЕ ПУРОВСКИЙ РАЙОН</w:t>
      </w:r>
    </w:p>
    <w:p w:rsidR="00256001" w:rsidRPr="00D94358" w:rsidRDefault="00256001" w:rsidP="002560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43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ДЕПАРТАМЕНТ ОБРАЗОВАНИЯ АДМИНИСТРАЦИИ ПУРОВСКОГО РАЙОНА</w:t>
      </w:r>
    </w:p>
    <w:p w:rsidR="00256001" w:rsidRPr="00D94358" w:rsidRDefault="00256001" w:rsidP="002560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43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56001" w:rsidRPr="00D94358" w:rsidRDefault="00256001" w:rsidP="0025600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43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«ДЕТСКИЙ САД «ЁЛОЧКА»</w:t>
      </w:r>
    </w:p>
    <w:p w:rsidR="00256001" w:rsidRPr="00D94358" w:rsidRDefault="00256001" w:rsidP="002560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D943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Г. ТАРКО-САЛЕ ПУРОВСКОГО РАЙОНА</w:t>
      </w: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256001" w:rsidRDefault="00256001" w:rsidP="00256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256001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Физкультурно-оздоровительный проект</w:t>
      </w:r>
    </w:p>
    <w:p w:rsidR="00256001" w:rsidRDefault="00256001" w:rsidP="00256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 w:rsidRPr="00256001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 xml:space="preserve">для детей </w:t>
      </w:r>
      <w:proofErr w:type="gramStart"/>
      <w:r w:rsidRPr="00256001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подготовительной</w:t>
      </w:r>
      <w:proofErr w:type="gramEnd"/>
      <w:r w:rsidRPr="00256001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 xml:space="preserve"> </w:t>
      </w:r>
    </w:p>
    <w:p w:rsidR="00256001" w:rsidRPr="00256001" w:rsidRDefault="00256001" w:rsidP="00256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 xml:space="preserve">группы </w:t>
      </w:r>
      <w:r w:rsidRPr="00256001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на тему</w:t>
      </w:r>
    </w:p>
    <w:p w:rsidR="00256001" w:rsidRPr="00184CF1" w:rsidRDefault="00256001" w:rsidP="002560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56001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«Будьте здоровы!»</w:t>
      </w: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ь: Сорокина Е.Е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Pr="00184CF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tabs>
          <w:tab w:val="left" w:pos="4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56001" w:rsidRDefault="00256001" w:rsidP="00256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-Сале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84C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184C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256001" w:rsidRDefault="00256001" w:rsidP="0025600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6001">
        <w:rPr>
          <w:rFonts w:ascii="Times New Roman" w:hAnsi="Times New Roman" w:cs="Times New Roman"/>
          <w:i/>
          <w:sz w:val="28"/>
          <w:szCs w:val="28"/>
        </w:rPr>
        <w:lastRenderedPageBreak/>
        <w:t>Только в сильном, здоровом теле дух сохраняет равновесие,</w:t>
      </w:r>
    </w:p>
    <w:p w:rsidR="00256001" w:rsidRPr="00256001" w:rsidRDefault="00256001" w:rsidP="00256001">
      <w:pPr>
        <w:pStyle w:val="a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001">
        <w:rPr>
          <w:rFonts w:ascii="Times New Roman" w:hAnsi="Times New Roman" w:cs="Times New Roman"/>
          <w:i/>
          <w:sz w:val="28"/>
          <w:szCs w:val="28"/>
        </w:rPr>
        <w:t xml:space="preserve"> и характер развивается во всем своем могуществе.</w:t>
      </w:r>
    </w:p>
    <w:p w:rsidR="00256001" w:rsidRPr="00256001" w:rsidRDefault="00256001" w:rsidP="0025600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6001">
        <w:rPr>
          <w:rFonts w:ascii="Times New Roman" w:hAnsi="Times New Roman" w:cs="Times New Roman"/>
          <w:i/>
          <w:sz w:val="28"/>
          <w:szCs w:val="28"/>
        </w:rPr>
        <w:t>Герберт Спенсер</w:t>
      </w:r>
    </w:p>
    <w:p w:rsidR="00256001" w:rsidRPr="00256001" w:rsidRDefault="00256001" w:rsidP="00256001">
      <w:pPr>
        <w:pStyle w:val="a3"/>
        <w:rPr>
          <w:i/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Паспорт проекта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Тип проекта:</w:t>
      </w:r>
      <w:r>
        <w:rPr>
          <w:color w:val="000000"/>
          <w:sz w:val="27"/>
          <w:szCs w:val="27"/>
        </w:rPr>
        <w:t xml:space="preserve"> оздоровительно-развивающий, игровой.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Участники проекта:</w:t>
      </w:r>
      <w:r>
        <w:rPr>
          <w:color w:val="000000"/>
          <w:sz w:val="27"/>
          <w:szCs w:val="27"/>
        </w:rPr>
        <w:t xml:space="preserve"> дети подготовительной группы, воспитатели, родители.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По количеству участников: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групповой</w:t>
      </w:r>
      <w:proofErr w:type="gramEnd"/>
      <w:r>
        <w:rPr>
          <w:color w:val="000000"/>
          <w:sz w:val="27"/>
          <w:szCs w:val="27"/>
        </w:rPr>
        <w:t>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Возраст детей:</w:t>
      </w:r>
      <w:r>
        <w:rPr>
          <w:color w:val="000000"/>
          <w:sz w:val="27"/>
          <w:szCs w:val="27"/>
        </w:rPr>
        <w:t xml:space="preserve"> 6-7 лет.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Продолжительность: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краткосрочный</w:t>
      </w:r>
      <w:proofErr w:type="gramEnd"/>
      <w:r>
        <w:rPr>
          <w:color w:val="000000"/>
          <w:sz w:val="27"/>
          <w:szCs w:val="27"/>
        </w:rPr>
        <w:t>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Срок реализации проекта:</w:t>
      </w:r>
      <w:r>
        <w:rPr>
          <w:color w:val="000000"/>
          <w:sz w:val="27"/>
          <w:szCs w:val="27"/>
        </w:rPr>
        <w:t xml:space="preserve"> 1 неделя (21.09.20-28.09.2020 г).</w:t>
      </w:r>
    </w:p>
    <w:p w:rsidR="00256001" w:rsidRPr="00256001" w:rsidRDefault="00256001" w:rsidP="00256001">
      <w:pPr>
        <w:pStyle w:val="a3"/>
        <w:rPr>
          <w:i/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Ожидаемые результаты: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снижение уровня заболеваемости;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повышение уровня физической готовности;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повышение эмоционального, психологического, физического благополучия;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гигиенической культуры;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улучшение соматических показателей здоровья;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потребности в здоровом образе жизни и возможностей его обеспечения.</w:t>
      </w:r>
    </w:p>
    <w:p w:rsidR="00256001" w:rsidRPr="00256001" w:rsidRDefault="00256001" w:rsidP="00256001">
      <w:pPr>
        <w:pStyle w:val="a3"/>
        <w:rPr>
          <w:i/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Актуальность темы.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«Здоровье – бесценный дар, потеряв его в молодости, не найдешь до самой старости!» – так гласит народная мудрость. К сожалению, в наш стремительный век новейших технологий, исследований и разработок, проблема сохранения здоровья стоит очень остро. 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Как помочь подрастающему ребенку реализовать свое право на здоровье и счастливую жизнь? 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</w:t>
      </w:r>
      <w:r>
        <w:rPr>
          <w:color w:val="000000"/>
          <w:sz w:val="27"/>
          <w:szCs w:val="27"/>
        </w:rPr>
        <w:lastRenderedPageBreak/>
        <w:t>ребенка и то место, ту роль, которая отводилась самому дошкольнику в деле собственного оздоровления. Есть многие причины – от нас независящие, и изменить что-либо не в наших силах. Но есть одна очень важная – это формирование у детей дошкольного возраста потребности в сохранении и укреплении своего здоровья. Для реализации этого направления был разработан данный проект.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Проблема (на уровне ребенка):</w:t>
      </w:r>
      <w:r>
        <w:rPr>
          <w:color w:val="000000"/>
          <w:sz w:val="27"/>
          <w:szCs w:val="27"/>
        </w:rPr>
        <w:t xml:space="preserve"> снижение уровня двигательной активности детей, ухудшение состояния здоровья, недостаточные знания детей о спорте и здоровом образе жизни.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Создание условий для развития у детей положительной мотивации к занятиям спортом и укрепления здоровья, повышение работоспособности.</w:t>
      </w:r>
    </w:p>
    <w:p w:rsidR="00256001" w:rsidRPr="00256001" w:rsidRDefault="00256001" w:rsidP="00256001">
      <w:pPr>
        <w:pStyle w:val="a3"/>
        <w:jc w:val="both"/>
        <w:rPr>
          <w:i/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Задачи: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развитие основных физических качеств и двигательных способностей детей;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охрана и укрепление физического здоровья детей;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воспитание потребности в здоровом образе жизни;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воспитывать интерес к занятиям физической культурой;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поощрять двигательное творчество и разнообразную игровую деятельность детей.</w:t>
      </w:r>
    </w:p>
    <w:p w:rsidR="00256001" w:rsidRPr="00256001" w:rsidRDefault="00256001" w:rsidP="00256001">
      <w:pPr>
        <w:pStyle w:val="a3"/>
        <w:rPr>
          <w:i/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Этапы работы над проектом:</w:t>
      </w:r>
    </w:p>
    <w:p w:rsidR="00256001" w:rsidRPr="00256001" w:rsidRDefault="00256001" w:rsidP="00256001">
      <w:pPr>
        <w:pStyle w:val="a3"/>
        <w:rPr>
          <w:i/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I. Подготовительный.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Подбор методической литературы.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Подбор художественной литературы: стихи, загадки, пословицы и поговорки.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Подбор материала для создания картотеки дидактических и подвижных игр.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Подбор иллюстрированного материала.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Подготовка консультаций для родителей.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Подбор спортивного инвентаря для пополнения уголка спорта.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Составить перспективный план мероприятий.</w:t>
      </w:r>
    </w:p>
    <w:p w:rsidR="00256001" w:rsidRPr="00256001" w:rsidRDefault="00256001" w:rsidP="00256001">
      <w:pPr>
        <w:pStyle w:val="a3"/>
        <w:rPr>
          <w:i/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lastRenderedPageBreak/>
        <w:t>II. Содержательный.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Понедельник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Постановка проблемы. Выдвижение гипотез-путей решения.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дня: Гигиена.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 закрепление знаний детей о культуре гигиены, формирование положительного отношения к здоровому образу жизни.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Утренняя гимнастика.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 на самый аккуратный стол.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Игры-эстафеты «Собери мусор» (для мальчиков), «Помой посуду» (для девочек). Цель: учить детей действовать слаженно в команде, выполняя правила и стараться нести свой вклад в победу команды; воспитывать аккуратность, умение быстро передвигаться в необычных условиях, прививать навыки самообслуживания.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Рисование: «Гигиена в моей жизни».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Совместная игра «Мяч по кругу». Цель: развивать мелкие мышцы пальцев, разговорную речь ребенка, мыслительную деятельность. Ход: дети образуют круг, под музыку передают мяч по кругу. Музыка останавливается, у кого в руках оказался мяч, отвечает на вопрос: «Как я помогаю маме?».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Вторник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дня: Овощи и фрукты. Приключения в стране витаминов.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 расширять представления о витаминах, об их пользе для здоровья человека, о содержании тех или иных витаминов в овощах и фруктах.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Утренняя гимнастика.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«Любимое блюдо моей семьи».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Дидактические игры: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«Вершки и корешки». Цель: закрепить знания детей об овощах, умение детей классифицировать овощи по принципу: что у них съедобно – корень или стебель. Ход: воспитатель называет овощ, а дети быстро отвечают, что у него съедобно. Обратить внимание детей на то, что в некоторых овощах может быть съедобно и то, и другое.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«Овощи и фрукты». Цель: закрепить умение различать овощи и фрукты. Ход: дети по очереди берут муляж или картинку овоща или фрукта, называют его, определяют что это: овощ или фрукт и определяют место его роста.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«Узнай на вкус». Цель: развитие рецепторных сенсоров. Ход: детям предлагается с закрытыми глазами на вкус определить овощ или фрукт.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Сюжетно-ролевая игра: Овощной магазин».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Подвижная игра «Овощи и фрукты». Цель: закрепить знания об овощах и фруктах, учить действовать быстро, соблюдая правила игры. Ход: группа делится на две равных по количеству детей подгруппы, выстраиваются в колонны. На противоположной стороне группы находится корзина с муляжами овощей и фруктов. Задача команд: одна собирает только овощи, другая – фрукты, которые складываются в корзинки. Один игрок может принести в свою корзинку только один предмет. В конце игры подсчитывается только количество правильно собранных овощей или фруктов. Один предмет – одно очко.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Беседа: Где живут витамины?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Чтение художественной литературы: К. Чуковский «</w:t>
      </w:r>
      <w:proofErr w:type="spellStart"/>
      <w:r>
        <w:rPr>
          <w:color w:val="000000"/>
          <w:sz w:val="27"/>
          <w:szCs w:val="27"/>
        </w:rPr>
        <w:t>Федорино</w:t>
      </w:r>
      <w:proofErr w:type="spellEnd"/>
      <w:r>
        <w:rPr>
          <w:color w:val="000000"/>
          <w:sz w:val="27"/>
          <w:szCs w:val="27"/>
        </w:rPr>
        <w:t xml:space="preserve"> Горе».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Лепка: «Репка».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Среда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дня: Закаливание (точечный массаж). Первая помощь.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 знакомство детей с элементами оказания первой медицинской помощи, знакомство с точечным массажем. Расширение представлений о пользе закаливания.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Утренняя гимнастика.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Викторина «Ситуации»: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играли на улице в догонялки. Петя убегал от всех. Вдруг, Саша подставил ножку, Петя упал. У него оказался сильный ушиб колена, локтя и многочисленные ссадины. Вопрос: Кто виноват? Как можно было избежать травмы?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Брат и сестра играли дома в салки. Брат, пробегая, нечаянно уронил вазу. Ваза разбилась. Испугавшись, сестра стала быстро подбирать стекла и порезала руку. Вопрос: Кто виноват? Как можно было избежать несчастного случая? Как оказать первую помощь?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Во дворе взрослые жгли листву. Дети находились рядом. Один из детей стал бить палкой по горящему полену. Искры разлетелись в разные стороны. Огонь попал девочке на куртку, куртка вспыхнула. Ребята растерялись. Девочка получила ожоги. Вопрос: Кто виноват? Как можно было избежать несчастного случая? В чем заключается оказание первой помощи</w:t>
      </w:r>
      <w:proofErr w:type="gramStart"/>
      <w:r>
        <w:rPr>
          <w:color w:val="000000"/>
          <w:sz w:val="27"/>
          <w:szCs w:val="27"/>
        </w:rPr>
        <w:t>?.</w:t>
      </w:r>
      <w:proofErr w:type="gramEnd"/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Загадки: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природе от солнца бывает загар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доме от спички бывает … (пожар).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Платье Машеньке из шелка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Сшили нитки и … (иголка).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кухне в работе очень </w:t>
      </w:r>
      <w:proofErr w:type="gramStart"/>
      <w:r>
        <w:rPr>
          <w:color w:val="000000"/>
          <w:sz w:val="27"/>
          <w:szCs w:val="27"/>
        </w:rPr>
        <w:t>хорош</w:t>
      </w:r>
      <w:proofErr w:type="gramEnd"/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Блестящий, наточенный, остренький … (нож).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Чтение художественной литературы: К. Чуковский «Доктор Айболит».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Сюжетно-ролевая игра: Больница.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Закаливающие процедуры, точечный массаж.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Четверг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дня: Движение с радостью.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 совершенствовать равновесие, гибкость, ловкость. Развивать быстроту, координационные способности.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Утренняя гимнастика.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Эстафеты.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делятся на две команды: первая – «Сильные», вторая – «Ловкие». Обе команды перед эстафетами произносят спортивный девиз: «Заниматься не ленись, физкультура – это жизнь!».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1.Эстафета «Бег в обручах». Цель: учить детей действовать согласованно в команде, передвигаться быстро в необычных условиях, развивать скорость и сообразительность. Ход: первые участники надевают обруч и начинают бежать до кегли, обратно – снимают обруч и возвращаются простым бегом, затем бежит второй участник и т.д. </w:t>
      </w:r>
      <w:proofErr w:type="gramStart"/>
      <w:r>
        <w:rPr>
          <w:color w:val="000000"/>
          <w:sz w:val="27"/>
          <w:szCs w:val="27"/>
        </w:rPr>
        <w:t>Выполнивший задание, встает в конец колонны.</w:t>
      </w:r>
      <w:proofErr w:type="gramEnd"/>
      <w:r>
        <w:rPr>
          <w:color w:val="000000"/>
          <w:sz w:val="27"/>
          <w:szCs w:val="27"/>
        </w:rPr>
        <w:t xml:space="preserve"> Побеждает команда, закончившая эстафету первой, и выполнившая задание правильно.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2.Эстафета «Прыгуны». Цель: развивать мышцы ног, скоростно-силовые качества детей. Ход: команды стоят в колоннах друг за другом. По сигналу первый участник зажимает мяч между колен и начинает прыгать до кегли, обратно – возвращается простым бегом, держа мяч в руках. Передает эстафету (мяч) второму участнику и т.д. Выигрывает та команда, которая выполнила задание правильно и быстро.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3.Эстафета: «Тоннель». Цель: развивать ловкость, быстроту, воспитывать умение сопереживать и поддерживать. Ход: команды стоят в колонах друг за другом. По сигналу первый участник добегает до тоннеля и проползает его. Обегает кеглю и возвращается обратно. Передает эстафету следующему участнику хлопком по ладони. </w:t>
      </w:r>
      <w:proofErr w:type="gramStart"/>
      <w:r>
        <w:rPr>
          <w:color w:val="000000"/>
          <w:sz w:val="27"/>
          <w:szCs w:val="27"/>
        </w:rPr>
        <w:t>Выполнивший задание встает в конец колонны.</w:t>
      </w:r>
      <w:proofErr w:type="gramEnd"/>
      <w:r>
        <w:rPr>
          <w:color w:val="000000"/>
          <w:sz w:val="27"/>
          <w:szCs w:val="27"/>
        </w:rPr>
        <w:t xml:space="preserve"> Побеждает та команда, которая выполнила задание быстро и правильно.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Подвижная игра «Мы ходили по площадке только строили загадки». Цель: учить </w:t>
      </w:r>
      <w:proofErr w:type="gramStart"/>
      <w:r>
        <w:rPr>
          <w:color w:val="000000"/>
          <w:sz w:val="27"/>
          <w:szCs w:val="27"/>
        </w:rPr>
        <w:t>быстро</w:t>
      </w:r>
      <w:proofErr w:type="gramEnd"/>
      <w:r>
        <w:rPr>
          <w:color w:val="000000"/>
          <w:sz w:val="27"/>
          <w:szCs w:val="27"/>
        </w:rPr>
        <w:t xml:space="preserve"> реагировать на сигнал, воспитывать выдержку и терпение. Развивать быстроту реакции и ловкость. Ход: дети стоят в кругу. Взрослый сзади незаметно для других детей касается одного ребенка, тем самым назначая его </w:t>
      </w:r>
      <w:proofErr w:type="spellStart"/>
      <w:r>
        <w:rPr>
          <w:color w:val="000000"/>
          <w:sz w:val="27"/>
          <w:szCs w:val="27"/>
        </w:rPr>
        <w:t>ловишкой</w:t>
      </w:r>
      <w:proofErr w:type="spellEnd"/>
      <w:r>
        <w:rPr>
          <w:color w:val="000000"/>
          <w:sz w:val="27"/>
          <w:szCs w:val="27"/>
        </w:rPr>
        <w:t xml:space="preserve">. После окончания слов </w:t>
      </w:r>
      <w:proofErr w:type="spellStart"/>
      <w:r>
        <w:rPr>
          <w:color w:val="000000"/>
          <w:sz w:val="27"/>
          <w:szCs w:val="27"/>
        </w:rPr>
        <w:t>ловишка</w:t>
      </w:r>
      <w:proofErr w:type="spellEnd"/>
      <w:r>
        <w:rPr>
          <w:color w:val="000000"/>
          <w:sz w:val="27"/>
          <w:szCs w:val="27"/>
        </w:rPr>
        <w:t xml:space="preserve"> как можно быстрее впрыгивает в обруч и старается осалить ребенка. Правила: не показывать своим видом, что тебя назначили </w:t>
      </w:r>
      <w:proofErr w:type="spellStart"/>
      <w:r>
        <w:rPr>
          <w:color w:val="000000"/>
          <w:sz w:val="27"/>
          <w:szCs w:val="27"/>
        </w:rPr>
        <w:t>ловишкой</w:t>
      </w:r>
      <w:proofErr w:type="spellEnd"/>
      <w:r>
        <w:rPr>
          <w:color w:val="000000"/>
          <w:sz w:val="27"/>
          <w:szCs w:val="27"/>
        </w:rPr>
        <w:t xml:space="preserve"> и дождаться окончания слов. Осаленный ребенок не должен вырываться.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на восстановление дыхания «По-турецки мы сидели».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Пятница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дня: Вкусная каша – пища наша.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 показать опытным путем как «не полезная» пища влияет на состояние организма, показать необходимость употреблять «полезный» завтрак каждое утро. Расширять представления о многообразии «полезной» пищи.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Утренняя гимнастика.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Беседа «Зачем нужно завтракать?».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Дидактическая игра «Полезное – не полезное».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Сюжетно-ролевая игра: Поварята.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Экспериментальная деятельность: Пепси (кола, спрайт) + конфеты </w:t>
      </w:r>
      <w:proofErr w:type="spellStart"/>
      <w:r>
        <w:rPr>
          <w:color w:val="000000"/>
          <w:sz w:val="27"/>
          <w:szCs w:val="27"/>
        </w:rPr>
        <w:t>ментос</w:t>
      </w:r>
      <w:proofErr w:type="spellEnd"/>
      <w:r>
        <w:rPr>
          <w:color w:val="000000"/>
          <w:sz w:val="27"/>
          <w:szCs w:val="27"/>
        </w:rPr>
        <w:t xml:space="preserve"> – опытным путем показать детям, что происходит в желудке, когда туда одновременно попадает газировка и шипучие конфеты. Пояснить, что такая химическая реакция может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повредить желудку и для восстановления необходимо обратиться к врачу. Так же можно предложить детям такой эксперимент: взять любой гамбургер и кусок </w:t>
      </w:r>
      <w:r>
        <w:rPr>
          <w:color w:val="000000"/>
          <w:sz w:val="27"/>
          <w:szCs w:val="27"/>
        </w:rPr>
        <w:lastRenderedPageBreak/>
        <w:t>белого хлеба. Положить все на видное солнечное место и наблюдать, что будет происходить. Попросить детей после эксперимента выяснить, почему хлеб покрылся плесенью, а гамбургер не испортился практически совсем.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Обобщающая беседа «Что нужно делать, чтобы оставаться здоровым?».</w:t>
      </w:r>
    </w:p>
    <w:p w:rsidR="00256001" w:rsidRPr="00256001" w:rsidRDefault="00256001" w:rsidP="00256001">
      <w:pPr>
        <w:pStyle w:val="a3"/>
        <w:rPr>
          <w:i/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III. Итоговый.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1.Картотека стихов, загадок, пословиц и поговорок о спорте и ЗОЖ.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2.Картотека подвижных игр для подготовительной группы.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3.Пополнение спортивного уголка инвентарем для закаливающих процедур.</w:t>
      </w:r>
    </w:p>
    <w:p w:rsidR="00256001" w:rsidRDefault="00256001" w:rsidP="002560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4.Консультации для родителей «Двигательная активность дошкольника», «Здоровый образ жизни ваших детей».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5.Газета «Наш здоровый о</w:t>
      </w:r>
      <w:bookmarkStart w:id="0" w:name="_GoBack"/>
      <w:bookmarkEnd w:id="0"/>
      <w:r>
        <w:rPr>
          <w:color w:val="000000"/>
          <w:sz w:val="27"/>
          <w:szCs w:val="27"/>
        </w:rPr>
        <w:t>браз жизни».</w:t>
      </w:r>
    </w:p>
    <w:p w:rsidR="00256001" w:rsidRPr="00256001" w:rsidRDefault="00256001" w:rsidP="00256001">
      <w:pPr>
        <w:pStyle w:val="a3"/>
        <w:rPr>
          <w:i/>
          <w:color w:val="000000"/>
          <w:sz w:val="27"/>
          <w:szCs w:val="27"/>
        </w:rPr>
      </w:pPr>
      <w:r w:rsidRPr="00256001">
        <w:rPr>
          <w:i/>
          <w:color w:val="000000"/>
          <w:sz w:val="27"/>
          <w:szCs w:val="27"/>
        </w:rPr>
        <w:t>Библиографический список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1.Картушина М. Ю. «Быть здоровыми хотим», Москва 2004 г.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2.Картушина М. Ю. «Зеленый огонек здоровья» Детство Пресс, 2004 г.</w:t>
      </w:r>
    </w:p>
    <w:p w:rsidR="00256001" w:rsidRDefault="00256001" w:rsidP="002560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3.Маханева М. Д. «С физкультурой дружить – здоровым быть», Москва 2009 г.</w:t>
      </w:r>
    </w:p>
    <w:p w:rsidR="00366E61" w:rsidRDefault="00366E61"/>
    <w:sectPr w:rsidR="0036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F2"/>
    <w:rsid w:val="00256001"/>
    <w:rsid w:val="00366E61"/>
    <w:rsid w:val="008C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6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6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2021-02-25T16:47:00Z</dcterms:created>
  <dcterms:modified xsi:type="dcterms:W3CDTF">2021-02-25T16:52:00Z</dcterms:modified>
</cp:coreProperties>
</file>